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A7AD3E" w14:textId="77777777" w:rsidR="00380B29" w:rsidRPr="00637C7B" w:rsidRDefault="00380B29" w:rsidP="00583590">
      <w:pPr>
        <w:spacing w:line="300" w:lineRule="auto"/>
        <w:rPr>
          <w:rFonts w:asciiTheme="minorHAnsi" w:hAnsiTheme="minorHAnsi" w:cstheme="minorHAnsi"/>
          <w:sz w:val="21"/>
          <w:szCs w:val="21"/>
        </w:rPr>
      </w:pPr>
    </w:p>
    <w:p w14:paraId="2D72E675" w14:textId="05AA70E6" w:rsidR="009F0A69" w:rsidRPr="00637C7B" w:rsidRDefault="00A84AEE" w:rsidP="00AF672C">
      <w:pPr>
        <w:pStyle w:val="NormalWeb"/>
        <w:spacing w:before="0" w:beforeAutospacing="0" w:after="0" w:afterAutospacing="0"/>
        <w:jc w:val="right"/>
        <w:rPr>
          <w:rFonts w:asciiTheme="minorHAnsi" w:hAnsiTheme="minorHAnsi" w:cstheme="minorHAnsi"/>
          <w:sz w:val="21"/>
          <w:szCs w:val="21"/>
        </w:rPr>
      </w:pPr>
      <w:r>
        <w:rPr>
          <w:rFonts w:asciiTheme="minorHAnsi" w:hAnsiTheme="minorHAnsi" w:cstheme="minorHAnsi"/>
          <w:sz w:val="21"/>
          <w:szCs w:val="21"/>
        </w:rPr>
        <w:t>16</w:t>
      </w:r>
      <w:r w:rsidRPr="00A84AEE">
        <w:rPr>
          <w:rFonts w:asciiTheme="minorHAnsi" w:hAnsiTheme="minorHAnsi" w:cstheme="minorHAnsi"/>
          <w:sz w:val="21"/>
          <w:szCs w:val="21"/>
          <w:vertAlign w:val="superscript"/>
        </w:rPr>
        <w:t>th</w:t>
      </w:r>
      <w:r>
        <w:rPr>
          <w:rFonts w:asciiTheme="minorHAnsi" w:hAnsiTheme="minorHAnsi" w:cstheme="minorHAnsi"/>
          <w:sz w:val="21"/>
          <w:szCs w:val="21"/>
        </w:rPr>
        <w:t xml:space="preserve"> August</w:t>
      </w:r>
      <w:r w:rsidR="00333A1D" w:rsidRPr="00637C7B">
        <w:rPr>
          <w:rFonts w:asciiTheme="minorHAnsi" w:hAnsiTheme="minorHAnsi" w:cstheme="minorHAnsi"/>
          <w:sz w:val="21"/>
          <w:szCs w:val="21"/>
        </w:rPr>
        <w:t xml:space="preserve"> 2024</w:t>
      </w:r>
    </w:p>
    <w:p w14:paraId="70D2039C" w14:textId="77777777" w:rsidR="00AF672C" w:rsidRPr="00A84AEE" w:rsidRDefault="00AF672C" w:rsidP="00AF672C">
      <w:pPr>
        <w:spacing w:line="276" w:lineRule="auto"/>
        <w:jc w:val="both"/>
        <w:rPr>
          <w:rFonts w:asciiTheme="minorHAnsi" w:hAnsiTheme="minorHAnsi" w:cstheme="minorHAnsi"/>
          <w:sz w:val="22"/>
          <w:szCs w:val="22"/>
        </w:rPr>
      </w:pPr>
      <w:r w:rsidRPr="00A84AEE">
        <w:rPr>
          <w:rFonts w:asciiTheme="minorHAnsi" w:hAnsiTheme="minorHAnsi" w:cstheme="minorHAnsi"/>
          <w:sz w:val="22"/>
          <w:szCs w:val="22"/>
        </w:rPr>
        <w:t>Editor in Chief</w:t>
      </w:r>
    </w:p>
    <w:p w14:paraId="43E167EA" w14:textId="41D5642C" w:rsidR="00AF672C" w:rsidRPr="00A84AEE" w:rsidRDefault="0069457D" w:rsidP="00AF672C">
      <w:pPr>
        <w:spacing w:line="276" w:lineRule="auto"/>
        <w:jc w:val="both"/>
        <w:rPr>
          <w:rFonts w:asciiTheme="minorHAnsi" w:hAnsiTheme="minorHAnsi" w:cstheme="minorHAnsi"/>
          <w:sz w:val="22"/>
          <w:szCs w:val="22"/>
        </w:rPr>
      </w:pPr>
      <w:r w:rsidRPr="00A84AEE">
        <w:rPr>
          <w:rFonts w:asciiTheme="minorHAnsi" w:hAnsiTheme="minorHAnsi" w:cstheme="minorHAnsi"/>
          <w:sz w:val="22"/>
          <w:szCs w:val="22"/>
        </w:rPr>
        <w:t>Infectious Diseases of Poverty</w:t>
      </w:r>
    </w:p>
    <w:p w14:paraId="26EBB0C8" w14:textId="15A86216" w:rsidR="00AF672C" w:rsidRPr="00A84AEE" w:rsidRDefault="00AF672C" w:rsidP="00AF672C">
      <w:pPr>
        <w:spacing w:line="276" w:lineRule="auto"/>
        <w:rPr>
          <w:rFonts w:asciiTheme="minorHAnsi" w:hAnsiTheme="minorHAnsi" w:cstheme="minorHAnsi"/>
          <w:sz w:val="22"/>
          <w:szCs w:val="22"/>
        </w:rPr>
      </w:pPr>
    </w:p>
    <w:p w14:paraId="0C20A987" w14:textId="77777777" w:rsidR="00A84AEE" w:rsidRPr="00A84AEE" w:rsidRDefault="00A84AEE" w:rsidP="00A84AEE">
      <w:pPr>
        <w:spacing w:line="276" w:lineRule="auto"/>
        <w:rPr>
          <w:rFonts w:asciiTheme="minorHAnsi" w:hAnsiTheme="minorHAnsi" w:cstheme="minorHAnsi"/>
          <w:sz w:val="22"/>
          <w:szCs w:val="22"/>
        </w:rPr>
      </w:pPr>
      <w:r w:rsidRPr="00A84AEE">
        <w:rPr>
          <w:rFonts w:asciiTheme="minorHAnsi" w:hAnsiTheme="minorHAnsi" w:cstheme="minorHAnsi"/>
          <w:sz w:val="22"/>
          <w:szCs w:val="22"/>
        </w:rPr>
        <w:t>Manuscript ID: IDOP-D-24-00461</w:t>
      </w:r>
    </w:p>
    <w:p w14:paraId="5C144F3F" w14:textId="77777777" w:rsidR="00A84AEE" w:rsidRPr="00A84AEE" w:rsidRDefault="00A84AEE" w:rsidP="00A84AEE">
      <w:pPr>
        <w:spacing w:line="276" w:lineRule="auto"/>
        <w:rPr>
          <w:rFonts w:asciiTheme="minorHAnsi" w:hAnsiTheme="minorHAnsi" w:cstheme="minorHAnsi"/>
          <w:sz w:val="22"/>
          <w:szCs w:val="22"/>
        </w:rPr>
      </w:pPr>
    </w:p>
    <w:p w14:paraId="12310E5D" w14:textId="31F61F74" w:rsidR="00A84AEE" w:rsidRPr="00A84AEE" w:rsidRDefault="00A84AEE" w:rsidP="00A84AEE">
      <w:pPr>
        <w:spacing w:line="276" w:lineRule="auto"/>
        <w:rPr>
          <w:rFonts w:asciiTheme="minorHAnsi" w:hAnsiTheme="minorHAnsi" w:cstheme="minorHAnsi"/>
          <w:b/>
          <w:bCs/>
          <w:sz w:val="22"/>
          <w:szCs w:val="22"/>
        </w:rPr>
      </w:pPr>
      <w:r w:rsidRPr="00A84AEE">
        <w:rPr>
          <w:rFonts w:asciiTheme="minorHAnsi" w:hAnsiTheme="minorHAnsi" w:cstheme="minorHAnsi"/>
          <w:sz w:val="22"/>
          <w:szCs w:val="22"/>
          <w:lang w:val="en-GB"/>
        </w:rPr>
        <w:t xml:space="preserve">Title </w:t>
      </w:r>
      <w:r w:rsidRPr="00A84AEE">
        <w:rPr>
          <w:rFonts w:asciiTheme="minorHAnsi" w:hAnsiTheme="minorHAnsi" w:cstheme="minorHAnsi"/>
          <w:b/>
          <w:bCs/>
          <w:sz w:val="22"/>
          <w:szCs w:val="22"/>
        </w:rPr>
        <w:t>"Molecular characterisation of human rabies in Tanzania and Kenya: a case series report and phylogenetic investigation"</w:t>
      </w:r>
    </w:p>
    <w:p w14:paraId="126E24FF" w14:textId="77777777" w:rsidR="00A84AEE" w:rsidRPr="00A84AEE" w:rsidRDefault="00A84AEE" w:rsidP="00A84AEE">
      <w:pPr>
        <w:spacing w:line="276" w:lineRule="auto"/>
        <w:rPr>
          <w:rFonts w:asciiTheme="minorHAnsi" w:hAnsiTheme="minorHAnsi" w:cstheme="minorHAnsi"/>
          <w:sz w:val="22"/>
          <w:szCs w:val="22"/>
        </w:rPr>
      </w:pPr>
    </w:p>
    <w:p w14:paraId="7F00BD87" w14:textId="0821C423" w:rsidR="00A84AEE" w:rsidRPr="00A84AEE" w:rsidRDefault="00A84AEE" w:rsidP="0090284B">
      <w:pPr>
        <w:spacing w:line="276" w:lineRule="auto"/>
        <w:jc w:val="both"/>
        <w:rPr>
          <w:rFonts w:asciiTheme="minorHAnsi" w:hAnsiTheme="minorHAnsi" w:cstheme="minorHAnsi"/>
          <w:sz w:val="22"/>
          <w:szCs w:val="22"/>
        </w:rPr>
      </w:pPr>
      <w:r w:rsidRPr="00A84AEE">
        <w:rPr>
          <w:rFonts w:asciiTheme="minorHAnsi" w:hAnsiTheme="minorHAnsi" w:cstheme="minorHAnsi"/>
          <w:sz w:val="22"/>
          <w:szCs w:val="22"/>
        </w:rPr>
        <w:t>Dear Editor,</w:t>
      </w:r>
    </w:p>
    <w:p w14:paraId="17FD0A41" w14:textId="77777777" w:rsidR="004F69EB" w:rsidRPr="004F69EB" w:rsidRDefault="004F69EB" w:rsidP="0090284B">
      <w:pPr>
        <w:spacing w:line="360" w:lineRule="auto"/>
        <w:jc w:val="both"/>
        <w:rPr>
          <w:rFonts w:asciiTheme="minorHAnsi" w:hAnsiTheme="minorHAnsi" w:cstheme="minorHAnsi"/>
          <w:sz w:val="22"/>
          <w:szCs w:val="22"/>
        </w:rPr>
      </w:pPr>
      <w:r w:rsidRPr="004F69EB">
        <w:rPr>
          <w:rFonts w:asciiTheme="minorHAnsi" w:hAnsiTheme="minorHAnsi" w:cstheme="minorHAnsi"/>
          <w:sz w:val="22"/>
          <w:szCs w:val="22"/>
        </w:rPr>
        <w:t>On behalf of my co-authors, I would like to express our sincere gratitude to the reviewers for their insightful feedback on our manuscript. We have carefully addressed each of the comments and have made the necessary revisions to improve the quality of our submission.</w:t>
      </w:r>
    </w:p>
    <w:p w14:paraId="617F2A9D" w14:textId="5659DB05" w:rsidR="004F69EB" w:rsidRPr="004F69EB" w:rsidRDefault="004F69EB" w:rsidP="0090284B">
      <w:pPr>
        <w:spacing w:line="360" w:lineRule="auto"/>
        <w:jc w:val="both"/>
        <w:rPr>
          <w:rFonts w:asciiTheme="minorHAnsi" w:hAnsiTheme="minorHAnsi" w:cstheme="minorHAnsi"/>
          <w:sz w:val="22"/>
          <w:szCs w:val="22"/>
        </w:rPr>
      </w:pPr>
      <w:r w:rsidRPr="004F69EB">
        <w:rPr>
          <w:rFonts w:asciiTheme="minorHAnsi" w:hAnsiTheme="minorHAnsi" w:cstheme="minorHAnsi"/>
          <w:sz w:val="22"/>
          <w:szCs w:val="22"/>
        </w:rPr>
        <w:t>In our revised manuscript, all</w:t>
      </w:r>
      <w:r>
        <w:rPr>
          <w:rFonts w:asciiTheme="minorHAnsi" w:hAnsiTheme="minorHAnsi" w:cstheme="minorHAnsi"/>
          <w:sz w:val="22"/>
          <w:szCs w:val="22"/>
          <w:lang w:val="en-GB"/>
        </w:rPr>
        <w:t xml:space="preserve"> the major</w:t>
      </w:r>
      <w:r w:rsidRPr="004F69EB">
        <w:rPr>
          <w:rFonts w:asciiTheme="minorHAnsi" w:hAnsiTheme="minorHAnsi" w:cstheme="minorHAnsi"/>
          <w:sz w:val="22"/>
          <w:szCs w:val="22"/>
        </w:rPr>
        <w:t xml:space="preserve"> changes are highlighted in yellow, and we have referenced the corresponding line numbers for ease of review</w:t>
      </w:r>
      <w:r w:rsidR="00D021DA">
        <w:rPr>
          <w:rFonts w:asciiTheme="minorHAnsi" w:hAnsiTheme="minorHAnsi" w:cstheme="minorHAnsi"/>
          <w:sz w:val="22"/>
          <w:szCs w:val="22"/>
        </w:rPr>
        <w:t xml:space="preserve"> in our detailed response to the reviewers and editor</w:t>
      </w:r>
      <w:r w:rsidRPr="004F69EB">
        <w:rPr>
          <w:rFonts w:asciiTheme="minorHAnsi" w:hAnsiTheme="minorHAnsi" w:cstheme="minorHAnsi"/>
          <w:sz w:val="22"/>
          <w:szCs w:val="22"/>
        </w:rPr>
        <w:t>. Additionally, we have updated the</w:t>
      </w:r>
      <w:r>
        <w:rPr>
          <w:rFonts w:asciiTheme="minorHAnsi" w:hAnsiTheme="minorHAnsi" w:cstheme="minorHAnsi"/>
          <w:sz w:val="22"/>
          <w:szCs w:val="22"/>
          <w:lang w:val="en-GB"/>
        </w:rPr>
        <w:t xml:space="preserve"> </w:t>
      </w:r>
      <w:r w:rsidRPr="004F69EB">
        <w:rPr>
          <w:rFonts w:asciiTheme="minorHAnsi" w:hAnsiTheme="minorHAnsi" w:cstheme="minorHAnsi"/>
          <w:sz w:val="22"/>
          <w:szCs w:val="22"/>
        </w:rPr>
        <w:t>supplementary materials, including tables and figures, to incorporate the</w:t>
      </w:r>
      <w:r w:rsidR="000E0B4E">
        <w:rPr>
          <w:rFonts w:asciiTheme="minorHAnsi" w:hAnsiTheme="minorHAnsi" w:cstheme="minorHAnsi"/>
          <w:sz w:val="22"/>
          <w:szCs w:val="22"/>
          <w:lang w:val="en-GB"/>
        </w:rPr>
        <w:t xml:space="preserve"> </w:t>
      </w:r>
      <w:r w:rsidR="0090284B">
        <w:rPr>
          <w:rFonts w:asciiTheme="minorHAnsi" w:hAnsiTheme="minorHAnsi" w:cstheme="minorHAnsi"/>
          <w:sz w:val="22"/>
          <w:szCs w:val="22"/>
          <w:lang w:val="en-GB"/>
        </w:rPr>
        <w:t>comments and</w:t>
      </w:r>
      <w:r w:rsidRPr="004F69EB">
        <w:rPr>
          <w:rFonts w:asciiTheme="minorHAnsi" w:hAnsiTheme="minorHAnsi" w:cstheme="minorHAnsi"/>
          <w:sz w:val="22"/>
          <w:szCs w:val="22"/>
        </w:rPr>
        <w:t xml:space="preserve"> additional data as suggested. Specifically, Supplementary Table 1 has been reformatted into an Excel file to accommodate the extensive metadata for the sequences, which were missing in the initial submission.</w:t>
      </w:r>
      <w:r w:rsidR="00D021DA">
        <w:rPr>
          <w:rFonts w:asciiTheme="minorHAnsi" w:hAnsiTheme="minorHAnsi" w:cstheme="minorHAnsi"/>
          <w:sz w:val="22"/>
          <w:szCs w:val="22"/>
        </w:rPr>
        <w:t xml:space="preserve"> </w:t>
      </w:r>
    </w:p>
    <w:p w14:paraId="6692C26B" w14:textId="77777777" w:rsidR="004F69EB" w:rsidRPr="004F69EB" w:rsidRDefault="004F69EB" w:rsidP="0090284B">
      <w:pPr>
        <w:spacing w:line="360" w:lineRule="auto"/>
        <w:jc w:val="both"/>
        <w:rPr>
          <w:rFonts w:asciiTheme="minorHAnsi" w:hAnsiTheme="minorHAnsi" w:cstheme="minorHAnsi"/>
          <w:sz w:val="22"/>
          <w:szCs w:val="22"/>
        </w:rPr>
      </w:pPr>
      <w:r w:rsidRPr="004F69EB">
        <w:rPr>
          <w:rFonts w:asciiTheme="minorHAnsi" w:hAnsiTheme="minorHAnsi" w:cstheme="minorHAnsi"/>
          <w:sz w:val="22"/>
          <w:szCs w:val="22"/>
        </w:rPr>
        <w:t xml:space="preserve">We believe that these revisions have strengthened our manuscript and hope that it will now be deemed suitable for publication in </w:t>
      </w:r>
      <w:r w:rsidRPr="004F69EB">
        <w:rPr>
          <w:rFonts w:asciiTheme="minorHAnsi" w:hAnsiTheme="minorHAnsi" w:cstheme="minorHAnsi"/>
          <w:i/>
          <w:iCs/>
          <w:sz w:val="22"/>
          <w:szCs w:val="22"/>
        </w:rPr>
        <w:t>Infectious Diseases of Poverty</w:t>
      </w:r>
      <w:r w:rsidRPr="004F69EB">
        <w:rPr>
          <w:rFonts w:asciiTheme="minorHAnsi" w:hAnsiTheme="minorHAnsi" w:cstheme="minorHAnsi"/>
          <w:sz w:val="22"/>
          <w:szCs w:val="22"/>
        </w:rPr>
        <w:t>.</w:t>
      </w:r>
    </w:p>
    <w:p w14:paraId="2739669A" w14:textId="77777777" w:rsidR="004F69EB" w:rsidRPr="004F69EB" w:rsidRDefault="004F69EB" w:rsidP="0090284B">
      <w:pPr>
        <w:spacing w:line="360" w:lineRule="auto"/>
        <w:jc w:val="both"/>
        <w:rPr>
          <w:rFonts w:asciiTheme="minorHAnsi" w:hAnsiTheme="minorHAnsi" w:cstheme="minorHAnsi"/>
          <w:sz w:val="22"/>
          <w:szCs w:val="22"/>
        </w:rPr>
      </w:pPr>
      <w:r w:rsidRPr="004F69EB">
        <w:rPr>
          <w:rFonts w:asciiTheme="minorHAnsi" w:hAnsiTheme="minorHAnsi" w:cstheme="minorHAnsi"/>
          <w:sz w:val="22"/>
          <w:szCs w:val="22"/>
        </w:rPr>
        <w:t>Thank you for considering our submission.</w:t>
      </w:r>
    </w:p>
    <w:p w14:paraId="1D5D6DEF" w14:textId="77777777" w:rsidR="00637C7B" w:rsidRPr="00637C7B" w:rsidRDefault="00637C7B" w:rsidP="00AF672C">
      <w:pPr>
        <w:spacing w:line="276" w:lineRule="auto"/>
        <w:jc w:val="both"/>
        <w:rPr>
          <w:rFonts w:asciiTheme="minorHAnsi" w:hAnsiTheme="minorHAnsi" w:cstheme="minorHAnsi"/>
          <w:sz w:val="21"/>
          <w:szCs w:val="21"/>
        </w:rPr>
      </w:pPr>
    </w:p>
    <w:p w14:paraId="3F70F237" w14:textId="71D1EC26" w:rsidR="007A3F18" w:rsidRDefault="00AF672C" w:rsidP="00AF672C">
      <w:pPr>
        <w:spacing w:line="276" w:lineRule="auto"/>
        <w:jc w:val="both"/>
        <w:rPr>
          <w:rFonts w:asciiTheme="minorHAnsi" w:hAnsiTheme="minorHAnsi" w:cstheme="minorHAnsi"/>
          <w:sz w:val="21"/>
          <w:szCs w:val="21"/>
        </w:rPr>
      </w:pPr>
      <w:r w:rsidRPr="00637C7B">
        <w:rPr>
          <w:rFonts w:asciiTheme="minorHAnsi" w:hAnsiTheme="minorHAnsi" w:cstheme="minorHAnsi"/>
          <w:sz w:val="21"/>
          <w:szCs w:val="21"/>
        </w:rPr>
        <w:t>Sincerely,</w:t>
      </w:r>
    </w:p>
    <w:p w14:paraId="2E19EED6" w14:textId="720B147C" w:rsidR="00637C7B" w:rsidRDefault="009021F9" w:rsidP="00AF672C">
      <w:pPr>
        <w:spacing w:line="276" w:lineRule="auto"/>
        <w:jc w:val="both"/>
        <w:rPr>
          <w:rFonts w:asciiTheme="minorHAnsi" w:hAnsiTheme="minorHAnsi" w:cstheme="minorHAnsi"/>
          <w:sz w:val="21"/>
          <w:szCs w:val="21"/>
        </w:rPr>
      </w:pPr>
      <w:r w:rsidRPr="009021F9">
        <w:rPr>
          <w:rFonts w:asciiTheme="minorHAnsi" w:hAnsiTheme="minorHAnsi" w:cstheme="minorHAnsi"/>
          <w:noProof/>
          <w:sz w:val="21"/>
          <w:szCs w:val="21"/>
        </w:rPr>
        <w:drawing>
          <wp:inline distT="0" distB="0" distL="0" distR="0" wp14:anchorId="7A599F63" wp14:editId="5B449B6A">
            <wp:extent cx="774700" cy="254000"/>
            <wp:effectExtent l="0" t="0" r="0" b="0"/>
            <wp:docPr id="56831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1572" name=""/>
                    <pic:cNvPicPr/>
                  </pic:nvPicPr>
                  <pic:blipFill>
                    <a:blip r:embed="rId6"/>
                    <a:stretch>
                      <a:fillRect/>
                    </a:stretch>
                  </pic:blipFill>
                  <pic:spPr>
                    <a:xfrm>
                      <a:off x="0" y="0"/>
                      <a:ext cx="774700" cy="254000"/>
                    </a:xfrm>
                    <a:prstGeom prst="rect">
                      <a:avLst/>
                    </a:prstGeom>
                  </pic:spPr>
                </pic:pic>
              </a:graphicData>
            </a:graphic>
          </wp:inline>
        </w:drawing>
      </w:r>
    </w:p>
    <w:p w14:paraId="49D6A16A" w14:textId="77777777" w:rsidR="009021F9" w:rsidRPr="00637C7B" w:rsidRDefault="009021F9" w:rsidP="00AF672C">
      <w:pPr>
        <w:spacing w:line="276" w:lineRule="auto"/>
        <w:jc w:val="both"/>
        <w:rPr>
          <w:rFonts w:asciiTheme="minorHAnsi" w:hAnsiTheme="minorHAnsi" w:cstheme="minorHAnsi"/>
          <w:sz w:val="21"/>
          <w:szCs w:val="21"/>
        </w:rPr>
      </w:pPr>
    </w:p>
    <w:p w14:paraId="18529DAC" w14:textId="36CC5A4A" w:rsidR="00AF672C" w:rsidRPr="00637C7B" w:rsidRDefault="00637C7B" w:rsidP="00AF672C">
      <w:pPr>
        <w:spacing w:line="276" w:lineRule="auto"/>
        <w:jc w:val="both"/>
        <w:rPr>
          <w:rFonts w:asciiTheme="minorHAnsi" w:hAnsiTheme="minorHAnsi" w:cstheme="minorHAnsi"/>
          <w:sz w:val="21"/>
          <w:szCs w:val="21"/>
        </w:rPr>
      </w:pPr>
      <w:r w:rsidRPr="00637C7B">
        <w:rPr>
          <w:rFonts w:asciiTheme="minorHAnsi" w:hAnsiTheme="minorHAnsi" w:cstheme="minorHAnsi"/>
          <w:sz w:val="21"/>
          <w:szCs w:val="21"/>
        </w:rPr>
        <w:t>Gurdeep Jaswant</w:t>
      </w:r>
    </w:p>
    <w:p w14:paraId="7AFF18B1" w14:textId="325CBA50" w:rsidR="006F0624" w:rsidRPr="00A84AEE" w:rsidRDefault="00AF672C" w:rsidP="00A84AEE">
      <w:pPr>
        <w:spacing w:line="276" w:lineRule="auto"/>
        <w:jc w:val="both"/>
        <w:rPr>
          <w:rFonts w:asciiTheme="minorHAnsi" w:hAnsiTheme="minorHAnsi" w:cstheme="minorHAnsi"/>
          <w:sz w:val="21"/>
          <w:szCs w:val="21"/>
        </w:rPr>
      </w:pPr>
      <w:r w:rsidRPr="00637C7B">
        <w:rPr>
          <w:rFonts w:asciiTheme="minorHAnsi" w:hAnsiTheme="minorHAnsi" w:cstheme="minorHAnsi"/>
          <w:sz w:val="21"/>
          <w:szCs w:val="21"/>
        </w:rPr>
        <w:t>Corresponding Author</w:t>
      </w:r>
    </w:p>
    <w:sectPr w:rsidR="006F0624" w:rsidRPr="00A84AEE" w:rsidSect="00E37763">
      <w:headerReference w:type="default" r:id="rId7"/>
      <w:footerReference w:type="default" r:id="rId8"/>
      <w:pgSz w:w="11906" w:h="16838"/>
      <w:pgMar w:top="1440" w:right="1440" w:bottom="1440" w:left="1440" w:header="1701"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EAB0EF" w14:textId="77777777" w:rsidR="0005132A" w:rsidRDefault="0005132A" w:rsidP="00726703">
      <w:r>
        <w:separator/>
      </w:r>
    </w:p>
  </w:endnote>
  <w:endnote w:type="continuationSeparator" w:id="0">
    <w:p w14:paraId="2AB9C11C" w14:textId="77777777" w:rsidR="0005132A" w:rsidRDefault="0005132A" w:rsidP="007267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E3F739" w14:textId="4FE3BBE6" w:rsidR="00726703" w:rsidRDefault="00F935E5">
    <w:pPr>
      <w:pStyle w:val="Footer"/>
    </w:pPr>
    <w:r w:rsidRPr="005A1633">
      <w:rPr>
        <w:noProof/>
      </w:rPr>
      <w:drawing>
        <wp:anchor distT="0" distB="0" distL="114300" distR="114300" simplePos="0" relativeHeight="251659264" behindDoc="1" locked="0" layoutInCell="1" allowOverlap="1" wp14:anchorId="6EAC5214" wp14:editId="0BD8F29B">
          <wp:simplePos x="0" y="0"/>
          <wp:positionH relativeFrom="margin">
            <wp:posOffset>-914400</wp:posOffset>
          </wp:positionH>
          <wp:positionV relativeFrom="margin">
            <wp:posOffset>8483600</wp:posOffset>
          </wp:positionV>
          <wp:extent cx="7772400" cy="66230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7772400" cy="662305"/>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5E678C" w14:textId="77777777" w:rsidR="0005132A" w:rsidRDefault="0005132A" w:rsidP="00726703">
      <w:r>
        <w:separator/>
      </w:r>
    </w:p>
  </w:footnote>
  <w:footnote w:type="continuationSeparator" w:id="0">
    <w:p w14:paraId="31AB89D3" w14:textId="77777777" w:rsidR="0005132A" w:rsidRDefault="0005132A" w:rsidP="007267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04DAB3" w14:textId="514CDB93" w:rsidR="00726703" w:rsidRDefault="00726703">
    <w:pPr>
      <w:pStyle w:val="Header"/>
    </w:pPr>
    <w:r w:rsidRPr="005A1633">
      <w:rPr>
        <w:noProof/>
      </w:rPr>
      <w:drawing>
        <wp:anchor distT="0" distB="0" distL="114300" distR="114300" simplePos="0" relativeHeight="251658240" behindDoc="1" locked="0" layoutInCell="1" allowOverlap="1" wp14:anchorId="0C907869" wp14:editId="60A5AEF5">
          <wp:simplePos x="0" y="0"/>
          <wp:positionH relativeFrom="margin">
            <wp:posOffset>-914400</wp:posOffset>
          </wp:positionH>
          <wp:positionV relativeFrom="margin">
            <wp:posOffset>-1054241</wp:posOffset>
          </wp:positionV>
          <wp:extent cx="7772400" cy="1044575"/>
          <wp:effectExtent l="0" t="0" r="0" b="0"/>
          <wp:wrapNone/>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rotWithShape="1">
                  <a:blip r:embed="rId1">
                    <a:extLst>
                      <a:ext uri="{28A0092B-C50C-407E-A947-70E740481C1C}">
                        <a14:useLocalDpi xmlns:a14="http://schemas.microsoft.com/office/drawing/2010/main" val="0"/>
                      </a:ext>
                    </a:extLst>
                  </a:blip>
                  <a:srcRect t="11283"/>
                  <a:stretch/>
                </pic:blipFill>
                <pic:spPr bwMode="auto">
                  <a:xfrm>
                    <a:off x="0" y="0"/>
                    <a:ext cx="7772400" cy="1044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739"/>
    <w:rsid w:val="0000568D"/>
    <w:rsid w:val="000102CE"/>
    <w:rsid w:val="0005132A"/>
    <w:rsid w:val="0006104C"/>
    <w:rsid w:val="00083D10"/>
    <w:rsid w:val="000D7764"/>
    <w:rsid w:val="000E0B4E"/>
    <w:rsid w:val="0020505B"/>
    <w:rsid w:val="00217AD5"/>
    <w:rsid w:val="0024727D"/>
    <w:rsid w:val="00256633"/>
    <w:rsid w:val="00273E73"/>
    <w:rsid w:val="00333A1D"/>
    <w:rsid w:val="00334D5B"/>
    <w:rsid w:val="00340B00"/>
    <w:rsid w:val="00380B29"/>
    <w:rsid w:val="003A3568"/>
    <w:rsid w:val="003F50C4"/>
    <w:rsid w:val="003F6D6C"/>
    <w:rsid w:val="004677C3"/>
    <w:rsid w:val="004B447C"/>
    <w:rsid w:val="004E0149"/>
    <w:rsid w:val="004F69EB"/>
    <w:rsid w:val="00523348"/>
    <w:rsid w:val="005412D0"/>
    <w:rsid w:val="0054173E"/>
    <w:rsid w:val="00561F93"/>
    <w:rsid w:val="00583590"/>
    <w:rsid w:val="005A0DF4"/>
    <w:rsid w:val="005A36FA"/>
    <w:rsid w:val="005A66E6"/>
    <w:rsid w:val="005B0489"/>
    <w:rsid w:val="005F4256"/>
    <w:rsid w:val="00637C7B"/>
    <w:rsid w:val="00645ACE"/>
    <w:rsid w:val="0069457D"/>
    <w:rsid w:val="006B2809"/>
    <w:rsid w:val="006D0236"/>
    <w:rsid w:val="006F0624"/>
    <w:rsid w:val="006F1DFE"/>
    <w:rsid w:val="00726703"/>
    <w:rsid w:val="00732665"/>
    <w:rsid w:val="00733391"/>
    <w:rsid w:val="007A3F18"/>
    <w:rsid w:val="00837048"/>
    <w:rsid w:val="008C191E"/>
    <w:rsid w:val="008E3D91"/>
    <w:rsid w:val="00902097"/>
    <w:rsid w:val="009021F9"/>
    <w:rsid w:val="0090284B"/>
    <w:rsid w:val="009778C4"/>
    <w:rsid w:val="009E0E7B"/>
    <w:rsid w:val="009F0A69"/>
    <w:rsid w:val="009F364D"/>
    <w:rsid w:val="00A16CE3"/>
    <w:rsid w:val="00A84AEE"/>
    <w:rsid w:val="00AE7739"/>
    <w:rsid w:val="00AE79C8"/>
    <w:rsid w:val="00AF672C"/>
    <w:rsid w:val="00B74D9B"/>
    <w:rsid w:val="00B95230"/>
    <w:rsid w:val="00BB7120"/>
    <w:rsid w:val="00BE1B39"/>
    <w:rsid w:val="00C37499"/>
    <w:rsid w:val="00C51F9E"/>
    <w:rsid w:val="00C55391"/>
    <w:rsid w:val="00CA1D80"/>
    <w:rsid w:val="00CE1190"/>
    <w:rsid w:val="00D021DA"/>
    <w:rsid w:val="00D80B09"/>
    <w:rsid w:val="00D901FF"/>
    <w:rsid w:val="00DD7969"/>
    <w:rsid w:val="00E37763"/>
    <w:rsid w:val="00E5105A"/>
    <w:rsid w:val="00EA3E86"/>
    <w:rsid w:val="00EB0173"/>
    <w:rsid w:val="00F27338"/>
    <w:rsid w:val="00F935E5"/>
    <w:rsid w:val="00FA61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BF30C9"/>
  <w15:chartTrackingRefBased/>
  <w15:docId w15:val="{B617BDA6-AC43-A940-8514-482389037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0B29"/>
    <w:rPr>
      <w:rFonts w:ascii="Times" w:eastAsia="Times" w:hAnsi="Times" w:cs="Times New Roman"/>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E77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26703"/>
    <w:pPr>
      <w:tabs>
        <w:tab w:val="center" w:pos="4680"/>
        <w:tab w:val="right" w:pos="9360"/>
      </w:tabs>
    </w:pPr>
    <w:rPr>
      <w:rFonts w:asciiTheme="minorHAnsi" w:eastAsiaTheme="minorHAnsi" w:hAnsiTheme="minorHAnsi" w:cstheme="minorBidi"/>
      <w:szCs w:val="24"/>
    </w:rPr>
  </w:style>
  <w:style w:type="character" w:customStyle="1" w:styleId="HeaderChar">
    <w:name w:val="Header Char"/>
    <w:basedOn w:val="DefaultParagraphFont"/>
    <w:link w:val="Header"/>
    <w:uiPriority w:val="99"/>
    <w:rsid w:val="00726703"/>
  </w:style>
  <w:style w:type="paragraph" w:styleId="Footer">
    <w:name w:val="footer"/>
    <w:basedOn w:val="Normal"/>
    <w:link w:val="FooterChar"/>
    <w:uiPriority w:val="99"/>
    <w:unhideWhenUsed/>
    <w:rsid w:val="00726703"/>
    <w:pPr>
      <w:tabs>
        <w:tab w:val="center" w:pos="4680"/>
        <w:tab w:val="right" w:pos="9360"/>
      </w:tabs>
    </w:pPr>
    <w:rPr>
      <w:rFonts w:asciiTheme="minorHAnsi" w:eastAsiaTheme="minorHAnsi" w:hAnsiTheme="minorHAnsi" w:cstheme="minorBidi"/>
      <w:szCs w:val="24"/>
    </w:rPr>
  </w:style>
  <w:style w:type="character" w:customStyle="1" w:styleId="FooterChar">
    <w:name w:val="Footer Char"/>
    <w:basedOn w:val="DefaultParagraphFont"/>
    <w:link w:val="Footer"/>
    <w:uiPriority w:val="99"/>
    <w:rsid w:val="00726703"/>
  </w:style>
  <w:style w:type="character" w:styleId="Hyperlink">
    <w:name w:val="Hyperlink"/>
    <w:basedOn w:val="DefaultParagraphFont"/>
    <w:uiPriority w:val="99"/>
    <w:unhideWhenUsed/>
    <w:rsid w:val="009778C4"/>
    <w:rPr>
      <w:color w:val="0563C1" w:themeColor="hyperlink"/>
      <w:u w:val="single"/>
    </w:rPr>
  </w:style>
  <w:style w:type="paragraph" w:styleId="NormalWeb">
    <w:name w:val="Normal (Web)"/>
    <w:basedOn w:val="Normal"/>
    <w:uiPriority w:val="99"/>
    <w:unhideWhenUsed/>
    <w:rsid w:val="00733391"/>
    <w:pPr>
      <w:spacing w:before="100" w:beforeAutospacing="1" w:after="100" w:afterAutospacing="1"/>
    </w:pPr>
    <w:rPr>
      <w:rFonts w:ascii="Times New Roman" w:eastAsia="Times New Roman" w:hAnsi="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3731444">
      <w:bodyDiv w:val="1"/>
      <w:marLeft w:val="0"/>
      <w:marRight w:val="0"/>
      <w:marTop w:val="0"/>
      <w:marBottom w:val="0"/>
      <w:divBdr>
        <w:top w:val="none" w:sz="0" w:space="0" w:color="auto"/>
        <w:left w:val="none" w:sz="0" w:space="0" w:color="auto"/>
        <w:bottom w:val="none" w:sz="0" w:space="0" w:color="auto"/>
        <w:right w:val="none" w:sz="0" w:space="0" w:color="auto"/>
      </w:divBdr>
    </w:div>
    <w:div w:id="665328290">
      <w:bodyDiv w:val="1"/>
      <w:marLeft w:val="0"/>
      <w:marRight w:val="0"/>
      <w:marTop w:val="0"/>
      <w:marBottom w:val="0"/>
      <w:divBdr>
        <w:top w:val="none" w:sz="0" w:space="0" w:color="auto"/>
        <w:left w:val="none" w:sz="0" w:space="0" w:color="auto"/>
        <w:bottom w:val="none" w:sz="0" w:space="0" w:color="auto"/>
        <w:right w:val="none" w:sz="0" w:space="0" w:color="auto"/>
      </w:divBdr>
    </w:div>
    <w:div w:id="1073892347">
      <w:bodyDiv w:val="1"/>
      <w:marLeft w:val="0"/>
      <w:marRight w:val="0"/>
      <w:marTop w:val="0"/>
      <w:marBottom w:val="0"/>
      <w:divBdr>
        <w:top w:val="none" w:sz="0" w:space="0" w:color="auto"/>
        <w:left w:val="none" w:sz="0" w:space="0" w:color="auto"/>
        <w:bottom w:val="none" w:sz="0" w:space="0" w:color="auto"/>
        <w:right w:val="none" w:sz="0" w:space="0" w:color="auto"/>
      </w:divBdr>
    </w:div>
    <w:div w:id="1248811468">
      <w:bodyDiv w:val="1"/>
      <w:marLeft w:val="0"/>
      <w:marRight w:val="0"/>
      <w:marTop w:val="0"/>
      <w:marBottom w:val="0"/>
      <w:divBdr>
        <w:top w:val="none" w:sz="0" w:space="0" w:color="auto"/>
        <w:left w:val="none" w:sz="0" w:space="0" w:color="auto"/>
        <w:bottom w:val="none" w:sz="0" w:space="0" w:color="auto"/>
        <w:right w:val="none" w:sz="0" w:space="0" w:color="auto"/>
      </w:divBdr>
    </w:div>
    <w:div w:id="1557352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webSettings" Target="webSettings.xml"/><Relationship Id="rId7" Type="http://schemas.openxmlformats.org/officeDocument/2006/relationships/header" Target="header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5" Type="http://schemas.openxmlformats.org/officeDocument/2006/relationships/endnotes" Target="endnotes.xml"/><Relationship Id="rId10"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3.tiff"/></Relationships>
</file>

<file path=word/_rels/header1.xml.rels><?xml version="1.0" encoding="UTF-8" standalone="yes"?>
<Relationships xmlns="http://schemas.openxmlformats.org/package/2006/relationships"><Relationship Id="rId1"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Pages>
  <Words>193</Words>
  <Characters>1103</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Triza Shigoli</dc:creator>
  <cp:keywords/>
  <dc:description/>
  <cp:lastModifiedBy>Katie Hampson</cp:lastModifiedBy>
  <cp:revision>4</cp:revision>
  <cp:lastPrinted>2021-06-03T10:27:00Z</cp:lastPrinted>
  <dcterms:created xsi:type="dcterms:W3CDTF">2024-08-16T10:28:00Z</dcterms:created>
  <dcterms:modified xsi:type="dcterms:W3CDTF">2024-08-16T12:41:00Z</dcterms:modified>
</cp:coreProperties>
</file>